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CD5" w14:textId="4B857363" w:rsidR="00F46576" w:rsidRDefault="00F46576" w:rsidP="00194E2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POMOC ŻYWNOŚCIOWA 2021-2027</w:t>
      </w:r>
    </w:p>
    <w:p w14:paraId="3B4F5DFF" w14:textId="7C51F1E6" w:rsidR="00F46576" w:rsidRDefault="00F46576" w:rsidP="00F465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</w:rPr>
        <w:drawing>
          <wp:inline distT="0" distB="0" distL="0" distR="0" wp14:anchorId="3A067A87" wp14:editId="4CB9507F">
            <wp:extent cx="5715000" cy="561975"/>
            <wp:effectExtent l="0" t="0" r="0" b="9525"/>
            <wp:docPr id="2125830090" name="Obraz 1" descr="u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uni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5D893" w14:textId="77777777" w:rsidR="00F46576" w:rsidRDefault="00F46576" w:rsidP="00F465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POMOC ŻYWNOŚCIOWA</w:t>
      </w:r>
    </w:p>
    <w:p w14:paraId="1CE2708C" w14:textId="50BD7118" w:rsidR="00F46576" w:rsidRDefault="00F46576" w:rsidP="00F4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4D1F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Ośrodek Pomocy Społecznej w </w:t>
      </w:r>
      <w:r w:rsidR="004D1F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Zbójnej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informuje, że Komisja Europejska zatwierdziła Program Fundusze Europejskie na Pomoc Żywnościową 2021-2027 (FEPŻ) zgodnie z którym pomoc żywnościowa będzie udzielana odbiorcom końcowym w planowanym okresie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od grudnia 2023 r. do października 2024 r.</w:t>
      </w:r>
    </w:p>
    <w:p w14:paraId="36046920" w14:textId="0E6B25D1" w:rsidR="00F46576" w:rsidRDefault="004D1F2F" w:rsidP="00F4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Gminny </w:t>
      </w:r>
      <w:r w:rsidR="00F465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Ośrodek Pomocy Społecznej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Zbójnej</w:t>
      </w:r>
      <w:r w:rsidR="00F465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będzie współpracował </w:t>
      </w:r>
      <w:r w:rsidR="00F46576" w:rsidRPr="005438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</w:t>
      </w:r>
      <w:r w:rsidR="00543890" w:rsidRPr="005438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Caritasem Diecezji Łomżyńskiej</w:t>
      </w:r>
      <w:r w:rsidR="00543890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="00F465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wydając skierowania dla najbardziej potrzebujących osób i rodzin z terenu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Zbójna</w:t>
      </w:r>
      <w:r w:rsidR="00F465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dające możliwość nieodpłatnego odbioru produktów żywnościowych w ramach </w:t>
      </w:r>
      <w:r w:rsidR="00F465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Programu Fundusze Europejskie na Pomoc Żywnościową 2021-2027- Podprogram 2023</w:t>
      </w:r>
      <w:r w:rsidR="00F465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241C84A" w14:textId="77777777" w:rsidR="00F46576" w:rsidRDefault="00F46576" w:rsidP="00F4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Pomocą żywnościową w ramach podprogramu FEPŻ mogą być objęte osoby i rodziny znajdujące się w trudnej sytuacji życiowej, spełniające kryteria określone w art. 7 ustawy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pomocy społecznej i których dochód nie przekracza 235% kryterium dochodowego uprawniającego do skorzystania z pomocy społecznej tj.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1823,60 zł netto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miesięcznie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dla osoby samotnie gospodarującej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1410 zł netto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miesięcznie dla osoby w rodzinie.     </w:t>
      </w:r>
    </w:p>
    <w:p w14:paraId="10ADACA8" w14:textId="669C4DAF" w:rsidR="00F46576" w:rsidRDefault="00F46576" w:rsidP="00F46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Więcej informacji na temat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Programu Fundusze Europejskie na Pomoc Żywnościową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2021-2027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można uzyskać na stronie Ministerstwa Rodziny, Pracy i Polityki Społecznej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oraz osobiście w </w:t>
      </w:r>
      <w:r w:rsidR="004D1F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Ośrodku Pomocy Społecznej w </w:t>
      </w:r>
      <w:r w:rsidR="004D1F2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Zbójnej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telefonicznie </w:t>
      </w:r>
      <w:r w:rsidR="00194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 numerem 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(86) 21</w:t>
      </w:r>
      <w:r w:rsidR="004D1F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4D1F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</w:t>
      </w:r>
      <w:r w:rsidR="004D1F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50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</w:p>
    <w:p w14:paraId="71C5607A" w14:textId="4856CEEE" w:rsidR="00F46576" w:rsidRDefault="00F46576" w:rsidP="00F46576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Informacja o terminie wydawania skierowań dla najbardziej potrzebujących osób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i rodzin z terenu gminy </w:t>
      </w:r>
      <w:r w:rsidR="004D1F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Zbójna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dająca możliwość nieodpłatnego odbioru produktów żywnościowych będzie podana w późniejszym terminie.</w:t>
      </w:r>
    </w:p>
    <w:p w14:paraId="3C13120B" w14:textId="77777777" w:rsidR="00F46576" w:rsidRDefault="00F46576" w:rsidP="00F4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Bezpośredni link do strony internetowej Ministerstwa Rodziny i Polityki Społecznej dedykowanej dla Programu:</w:t>
      </w:r>
    </w:p>
    <w:p w14:paraId="42A81539" w14:textId="77777777" w:rsidR="00F46576" w:rsidRDefault="00000000" w:rsidP="00F465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5" w:tgtFrame="_blank" w:history="1">
        <w:r w:rsidR="00F46576">
          <w:rPr>
            <w:rStyle w:val="Hipercze"/>
            <w:rFonts w:ascii="Times New Roman" w:eastAsia="Times New Roman" w:hAnsi="Times New Roman" w:cs="Times New Roman"/>
            <w:b/>
            <w:bCs/>
            <w:kern w:val="0"/>
            <w:lang w:eastAsia="pl-PL"/>
            <w14:ligatures w14:val="none"/>
          </w:rPr>
          <w:t>https://www.gov.pl/web/rodzina/fundusze-europejskie-na-pomoc-zywnosciowa-2021-2027 </w:t>
        </w:r>
      </w:hyperlink>
    </w:p>
    <w:p w14:paraId="703F38F1" w14:textId="77777777" w:rsidR="00484E7B" w:rsidRDefault="00484E7B"/>
    <w:sectPr w:rsidR="0048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76"/>
    <w:rsid w:val="00194E2A"/>
    <w:rsid w:val="00484E7B"/>
    <w:rsid w:val="004D1F2F"/>
    <w:rsid w:val="00543890"/>
    <w:rsid w:val="00F4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41F6"/>
  <w15:chartTrackingRefBased/>
  <w15:docId w15:val="{A018D43E-2575-440A-BBFB-D469708A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57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46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rodzina/fundusze-europejskie-na-pomoc-zywnosciowa-2021-20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Kuczyńska</dc:creator>
  <cp:keywords/>
  <dc:description/>
  <cp:lastModifiedBy>rbajno</cp:lastModifiedBy>
  <cp:revision>2</cp:revision>
  <dcterms:created xsi:type="dcterms:W3CDTF">2023-10-09T07:40:00Z</dcterms:created>
  <dcterms:modified xsi:type="dcterms:W3CDTF">2023-10-09T07:40:00Z</dcterms:modified>
</cp:coreProperties>
</file>