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44D25" w14:textId="77777777" w:rsidR="000947FC" w:rsidRPr="005D313D" w:rsidRDefault="000947FC" w:rsidP="000947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5D313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 xml:space="preserve">OGŁOSZENIE O ROZPOCZĘCIU POSTĘPOWANIA ZAKUPOWEGO NA REALIZACJĘ ZADANIA </w:t>
      </w:r>
    </w:p>
    <w:p w14:paraId="4F3511A3" w14:textId="77777777" w:rsidR="00C8693B" w:rsidRDefault="000947FC" w:rsidP="000947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</w:pPr>
      <w:r w:rsidRPr="007A1F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 xml:space="preserve">P.N. „REMONT ZABYTKOWEGO KOŚCIOŁA </w:t>
      </w:r>
    </w:p>
    <w:p w14:paraId="5A65402B" w14:textId="2553FDB0" w:rsidR="000947FC" w:rsidRPr="007A1FD4" w:rsidRDefault="000947FC" w:rsidP="000947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</w:pPr>
      <w:r w:rsidRPr="007A1F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 xml:space="preserve">P.W. </w:t>
      </w:r>
      <w:r w:rsidR="006B0D9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>NAJŚWIĘTSZEGO SAKRAMENTU W DOBRYM LESIE</w:t>
      </w:r>
      <w:r w:rsidRPr="007A1F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  <w:t xml:space="preserve">” </w:t>
      </w:r>
    </w:p>
    <w:p w14:paraId="4461CCB7" w14:textId="1E4BBB83" w:rsidR="000947FC" w:rsidRPr="007A1FD4" w:rsidRDefault="000947FC" w:rsidP="000947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7A1F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W RAMACH RZĄDOWEGO PROGRAMU ODBUDOWY ZABYTKÓW</w:t>
      </w:r>
    </w:p>
    <w:p w14:paraId="76F754C1" w14:textId="77777777" w:rsidR="000947FC" w:rsidRPr="000947FC" w:rsidRDefault="000947FC" w:rsidP="0009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2E37E3C" wp14:editId="5DDD3C19">
            <wp:extent cx="8772525" cy="1447165"/>
            <wp:effectExtent l="0" t="0" r="9525" b="63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6CDF" w14:textId="3ED846BF" w:rsidR="000947FC" w:rsidRPr="000947FC" w:rsidRDefault="000947FC" w:rsidP="0009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§ 8 ust. 6  Regulamin Naboru Wniosków o dofinansowanie z Rządowego Programu Odbudowy Zabytków  ustanowionego uchwałą Rady Ministrów nr 232/2022  z dnia 23 listopada 2022 r., Gmina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Zbójna</w:t>
      </w: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zawiadamia o rozpoczęciu postępowania zakupowego na realizację zadania pn. „Remont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zabytkowego kościoła p.w. </w:t>
      </w:r>
      <w:r w:rsidR="006B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Najświętszego Sakramentu w Dobrym Lesie</w:t>
      </w: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0F20CBE3" w14:textId="160A372C" w:rsidR="0085259E" w:rsidRPr="000947FC" w:rsidRDefault="000947FC" w:rsidP="0009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Prowadzącym postępowanie zakupowe mającym na celu wyłonienie wykonawcy zadania jest Parafia Rzymskokatolicka p.w. </w:t>
      </w:r>
      <w:r w:rsidR="006B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Najświętszego Sakramentu w Dobrym Lesie.</w:t>
      </w:r>
    </w:p>
    <w:p w14:paraId="7A76625E" w14:textId="77777777" w:rsidR="000947FC" w:rsidRPr="000947FC" w:rsidRDefault="000947FC" w:rsidP="00090F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kontaktowe:</w:t>
      </w:r>
    </w:p>
    <w:p w14:paraId="2AA8B5BF" w14:textId="6A21D9B5" w:rsidR="000947FC" w:rsidRPr="000947FC" w:rsidRDefault="000947FC" w:rsidP="00090F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Parafia Rzymskokatolicka p.w. </w:t>
      </w:r>
      <w:r w:rsidR="006B0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Najświętszego Sakramentu w Dobrym Lesie</w:t>
      </w:r>
    </w:p>
    <w:p w14:paraId="25513522" w14:textId="302BAA7D" w:rsidR="000947FC" w:rsidRPr="000947FC" w:rsidRDefault="006B0D93" w:rsidP="00090F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Dobry Las 113</w:t>
      </w:r>
    </w:p>
    <w:p w14:paraId="37701D8A" w14:textId="40039DD3" w:rsidR="000947FC" w:rsidRPr="000947FC" w:rsidRDefault="000947FC" w:rsidP="00B453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453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18-416 Zbójna</w:t>
      </w:r>
    </w:p>
    <w:p w14:paraId="6329F5D9" w14:textId="381803EC" w:rsidR="000947FC" w:rsidRPr="000947FC" w:rsidRDefault="000947FC" w:rsidP="00B453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tel. </w:t>
      </w:r>
      <w:r w:rsidR="008A6A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86 214 15 09, </w:t>
      </w:r>
      <w:r w:rsidR="006B0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664 012 555</w:t>
      </w:r>
    </w:p>
    <w:p w14:paraId="5BC960F2" w14:textId="77777777" w:rsidR="000947FC" w:rsidRPr="000A6127" w:rsidRDefault="000947FC" w:rsidP="0009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61914205"/>
      <w:r w:rsidRPr="000A61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  postępowania oraz dokumentacja techniczna znajdują się w kancelarii parafialnej.</w:t>
      </w:r>
    </w:p>
    <w:bookmarkEnd w:id="0"/>
    <w:p w14:paraId="5798F8F5" w14:textId="002B3B5B" w:rsidR="000947FC" w:rsidRDefault="000947FC" w:rsidP="0009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Szczegółowy zakres robót zawarty jest w dokumentacji projektowej remontu zabytkowego kościoła </w:t>
      </w:r>
      <w:r w:rsidR="00835B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p.w. 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Najświętszego Sakramentu w Dobrym Lesie</w:t>
      </w:r>
      <w:r w:rsidR="00835B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 planowanych robót obejmuje:</w:t>
      </w:r>
    </w:p>
    <w:p w14:paraId="38135745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1. Roboty pomocnicze takie jak demontaż wyposażenia.</w:t>
      </w:r>
    </w:p>
    <w:p w14:paraId="5907C1CA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2. Roboty rozbiórkowe zużytej podłogi drewnianej na parterze oraz chórze muzycznym wraz z legarami i podporami.</w:t>
      </w:r>
    </w:p>
    <w:p w14:paraId="19A2466A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3. Usunięcie zagrzybionej warstwy piasku oraz ścinków drewna.</w:t>
      </w:r>
    </w:p>
    <w:p w14:paraId="017416CB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4. Wykonanie warstwy stabilizującej żwirowej.</w:t>
      </w:r>
    </w:p>
    <w:p w14:paraId="5D9B2BC2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5. Wykonanie warstwy chudego betonu.</w:t>
      </w:r>
    </w:p>
    <w:p w14:paraId="24EA8C4B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6. Ułożenie folii budowlanej.</w:t>
      </w:r>
    </w:p>
    <w:p w14:paraId="5514DDE1" w14:textId="506D22F9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7. Ułożenie izolacji termicznej.</w:t>
      </w:r>
    </w:p>
    <w:p w14:paraId="1C90E944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8. Ułożenie folii budowlanej.</w:t>
      </w:r>
    </w:p>
    <w:p w14:paraId="7E519816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9. Jastrych cementowy gr. 7cm na warstwie folii paroprzepuszczalnej.</w:t>
      </w:r>
    </w:p>
    <w:p w14:paraId="1B4481A6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10. Wykonanie słupków ceglanych.</w:t>
      </w:r>
    </w:p>
    <w:p w14:paraId="2E2E884F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11. Ułożenie legarów.</w:t>
      </w:r>
    </w:p>
    <w:p w14:paraId="4A3011B8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12. Ślepa podłoga z tarcicy iglastej, bezsęczna, wilgotność do 8%.</w:t>
      </w:r>
    </w:p>
    <w:p w14:paraId="3124A393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13. Zabezpieczenie p.poż. podłogi ślepej oraz na chórze.</w:t>
      </w:r>
    </w:p>
    <w:p w14:paraId="65A40F2C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14. Wykonanie warstwy licowej podłogi z desek dębowych w układzie okrętowym.</w:t>
      </w:r>
    </w:p>
    <w:p w14:paraId="61E703D8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15.Wykonanie listwowania z systemem wentylacji grawitacyjnej przestrzenie podpodłogowej.</w:t>
      </w:r>
    </w:p>
    <w:p w14:paraId="768B4EC8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16. Wykonanie systemu wentylacji grawitacyjnej przestrzeni podpodłogowej.</w:t>
      </w:r>
    </w:p>
    <w:p w14:paraId="595A3C46" w14:textId="77777777" w:rsidR="00605EBE" w:rsidRPr="00605EBE" w:rsidRDefault="00605EBE" w:rsidP="00605EBE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17. Po wykonaniu wszystkich prac wykonać ponowny montaż ołtarzy bocznych oraz demontaż konstrukcji ołtarza głównego.</w:t>
      </w:r>
    </w:p>
    <w:p w14:paraId="75C73FBD" w14:textId="77777777" w:rsidR="00605EBE" w:rsidRPr="00605EBE" w:rsidRDefault="00605EBE" w:rsidP="00605EB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</w:pPr>
      <w:r w:rsidRPr="00605EBE">
        <w:rPr>
          <w:rFonts w:ascii="Times New Roman" w:eastAsia="Tahoma" w:hAnsi="Times New Roman" w:cs="Times New Roman"/>
          <w:bCs/>
          <w:kern w:val="1"/>
          <w:sz w:val="24"/>
          <w:szCs w:val="24"/>
          <w14:ligatures w14:val="none"/>
        </w:rPr>
        <w:t>18. Zabezpieczenie podłogi preparatami z zawartością wosków.</w:t>
      </w:r>
    </w:p>
    <w:p w14:paraId="15112D68" w14:textId="77777777" w:rsidR="000947FC" w:rsidRPr="000947FC" w:rsidRDefault="000947FC" w:rsidP="0009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będą prowadzone na podstawie:</w:t>
      </w:r>
    </w:p>
    <w:p w14:paraId="4F07AE65" w14:textId="31B9A854" w:rsidR="000947FC" w:rsidRPr="002C24E9" w:rsidRDefault="000947FC" w:rsidP="000947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decyzji Starosty 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Łomżyńskiego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194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maja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zatwierdzenia projektu budowlany i udzielenia pozwolenia na budowę,</w:t>
      </w:r>
    </w:p>
    <w:p w14:paraId="74BA3AB2" w14:textId="1955AF8E" w:rsidR="000947FC" w:rsidRPr="002C24E9" w:rsidRDefault="000947FC" w:rsidP="000947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pozwolenia Podlaskiego Wojewódzkiego Konserwatora Zabytków </w:t>
      </w:r>
      <w:r w:rsidRPr="00BB71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="00BB7197" w:rsidRPr="00BB71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Ł.5142.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BB7197" w:rsidRPr="00BB71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BB7197" w:rsidRPr="00BB71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</w:t>
      </w:r>
      <w:r w:rsidRPr="00BB71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4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2C24E9"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Pr="002C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prowadzenie robót budowlanych.</w:t>
      </w:r>
    </w:p>
    <w:p w14:paraId="276AAEFC" w14:textId="77777777" w:rsidR="000947FC" w:rsidRDefault="000947FC" w:rsidP="0009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7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Roboty prowadzone będą pod ścisłym nadzorem Wojewódzkiego Konserwatora Zabytków.</w:t>
      </w:r>
    </w:p>
    <w:p w14:paraId="634BA882" w14:textId="5C9C1186" w:rsidR="004F56B8" w:rsidRPr="00E5187E" w:rsidRDefault="00EF0A1E" w:rsidP="004F56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Dobry Las</w:t>
      </w:r>
      <w:r w:rsidR="004F56B8" w:rsidRPr="00E51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 2</w:t>
      </w:r>
      <w:r w:rsidRPr="00E51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4F56B8" w:rsidRPr="00E51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Pr="00E51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4F56B8" w:rsidRPr="00E51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.2024r.</w:t>
      </w:r>
    </w:p>
    <w:p w14:paraId="30B39690" w14:textId="739F5126" w:rsidR="00950A92" w:rsidRPr="00A95BA4" w:rsidRDefault="00B4537F" w:rsidP="00A95B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Elżbieta Parzych – Wójt Gminy</w:t>
      </w:r>
      <w:r w:rsidR="003A4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Zbójna</w:t>
      </w:r>
    </w:p>
    <w:sectPr w:rsidR="00950A92" w:rsidRPr="00A95BA4" w:rsidSect="00A95BA4">
      <w:footerReference w:type="default" r:id="rId8"/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111E" w14:textId="77777777" w:rsidR="007A4C86" w:rsidRDefault="007A4C86" w:rsidP="001446F5">
      <w:pPr>
        <w:spacing w:after="0" w:line="240" w:lineRule="auto"/>
      </w:pPr>
      <w:r>
        <w:separator/>
      </w:r>
    </w:p>
  </w:endnote>
  <w:endnote w:type="continuationSeparator" w:id="0">
    <w:p w14:paraId="3572FA1A" w14:textId="77777777" w:rsidR="007A4C86" w:rsidRDefault="007A4C86" w:rsidP="0014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8347114"/>
      <w:docPartObj>
        <w:docPartGallery w:val="Page Numbers (Bottom of Page)"/>
        <w:docPartUnique/>
      </w:docPartObj>
    </w:sdtPr>
    <w:sdtContent>
      <w:p w14:paraId="011918C3" w14:textId="294E7178" w:rsidR="001446F5" w:rsidRDefault="001446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E26E6" w14:textId="77777777" w:rsidR="001446F5" w:rsidRDefault="0014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3D8C" w14:textId="77777777" w:rsidR="007A4C86" w:rsidRDefault="007A4C86" w:rsidP="001446F5">
      <w:pPr>
        <w:spacing w:after="0" w:line="240" w:lineRule="auto"/>
      </w:pPr>
      <w:r>
        <w:separator/>
      </w:r>
    </w:p>
  </w:footnote>
  <w:footnote w:type="continuationSeparator" w:id="0">
    <w:p w14:paraId="4AF6656D" w14:textId="77777777" w:rsidR="007A4C86" w:rsidRDefault="007A4C86" w:rsidP="0014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7AA"/>
    <w:multiLevelType w:val="hybridMultilevel"/>
    <w:tmpl w:val="53B8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85"/>
    <w:multiLevelType w:val="multilevel"/>
    <w:tmpl w:val="1A266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96454"/>
    <w:multiLevelType w:val="multilevel"/>
    <w:tmpl w:val="4C8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A2FF1"/>
    <w:multiLevelType w:val="multilevel"/>
    <w:tmpl w:val="E370C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B6495"/>
    <w:multiLevelType w:val="multilevel"/>
    <w:tmpl w:val="0BF29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54C2D"/>
    <w:multiLevelType w:val="multilevel"/>
    <w:tmpl w:val="4AA0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F6030"/>
    <w:multiLevelType w:val="multilevel"/>
    <w:tmpl w:val="C5E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388834">
    <w:abstractNumId w:val="5"/>
  </w:num>
  <w:num w:numId="2" w16cid:durableId="725447410">
    <w:abstractNumId w:val="3"/>
  </w:num>
  <w:num w:numId="3" w16cid:durableId="686561283">
    <w:abstractNumId w:val="1"/>
  </w:num>
  <w:num w:numId="4" w16cid:durableId="29963006">
    <w:abstractNumId w:val="4"/>
  </w:num>
  <w:num w:numId="5" w16cid:durableId="1345355548">
    <w:abstractNumId w:val="6"/>
  </w:num>
  <w:num w:numId="6" w16cid:durableId="387218910">
    <w:abstractNumId w:val="2"/>
  </w:num>
  <w:num w:numId="7" w16cid:durableId="144561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FC"/>
    <w:rsid w:val="0004325C"/>
    <w:rsid w:val="00090F7E"/>
    <w:rsid w:val="000947FC"/>
    <w:rsid w:val="000A6127"/>
    <w:rsid w:val="001434E0"/>
    <w:rsid w:val="001446F5"/>
    <w:rsid w:val="001975BD"/>
    <w:rsid w:val="001C646F"/>
    <w:rsid w:val="00235676"/>
    <w:rsid w:val="002741BD"/>
    <w:rsid w:val="002A5825"/>
    <w:rsid w:val="002C24E9"/>
    <w:rsid w:val="00300B69"/>
    <w:rsid w:val="0030585C"/>
    <w:rsid w:val="00350429"/>
    <w:rsid w:val="003A4D36"/>
    <w:rsid w:val="00411C3B"/>
    <w:rsid w:val="004F56B8"/>
    <w:rsid w:val="005D313D"/>
    <w:rsid w:val="00605EBE"/>
    <w:rsid w:val="006B0D93"/>
    <w:rsid w:val="007A1FD4"/>
    <w:rsid w:val="007A4C86"/>
    <w:rsid w:val="00835BB5"/>
    <w:rsid w:val="0085259E"/>
    <w:rsid w:val="008910D4"/>
    <w:rsid w:val="008A6A46"/>
    <w:rsid w:val="00950A92"/>
    <w:rsid w:val="00A95BA4"/>
    <w:rsid w:val="00AF668F"/>
    <w:rsid w:val="00B4537F"/>
    <w:rsid w:val="00BB7197"/>
    <w:rsid w:val="00C8693B"/>
    <w:rsid w:val="00DA2772"/>
    <w:rsid w:val="00DB1274"/>
    <w:rsid w:val="00E1223B"/>
    <w:rsid w:val="00E5187E"/>
    <w:rsid w:val="00EF0A1E"/>
    <w:rsid w:val="00F11AA7"/>
    <w:rsid w:val="00F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F4A5"/>
  <w15:chartTrackingRefBased/>
  <w15:docId w15:val="{A9C9F76D-C26F-4A95-A194-5A780A94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6F5"/>
  </w:style>
  <w:style w:type="paragraph" w:styleId="Stopka">
    <w:name w:val="footer"/>
    <w:basedOn w:val="Normalny"/>
    <w:link w:val="StopkaZnak"/>
    <w:uiPriority w:val="99"/>
    <w:unhideWhenUsed/>
    <w:rsid w:val="0014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gosian</dc:creator>
  <cp:keywords/>
  <dc:description/>
  <cp:lastModifiedBy>gosian</cp:lastModifiedBy>
  <cp:revision>19</cp:revision>
  <cp:lastPrinted>2024-05-27T08:08:00Z</cp:lastPrinted>
  <dcterms:created xsi:type="dcterms:W3CDTF">2024-01-26T10:08:00Z</dcterms:created>
  <dcterms:modified xsi:type="dcterms:W3CDTF">2024-05-27T08:10:00Z</dcterms:modified>
</cp:coreProperties>
</file>